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377" w:rsidRDefault="007B14AE" w:rsidP="003E2CD9">
      <w:pPr>
        <w:autoSpaceDE w:val="0"/>
        <w:autoSpaceDN w:val="0"/>
        <w:adjustRightInd w:val="0"/>
        <w:spacing w:after="180" w:line="360" w:lineRule="auto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320AC" w:rsidRPr="004A013C" w:rsidRDefault="004320AC" w:rsidP="003E2CD9">
      <w:pPr>
        <w:autoSpaceDE w:val="0"/>
        <w:autoSpaceDN w:val="0"/>
        <w:adjustRightInd w:val="0"/>
        <w:spacing w:before="180" w:after="180" w:line="360" w:lineRule="auto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4A013C">
        <w:rPr>
          <w:sz w:val="28"/>
          <w:szCs w:val="28"/>
        </w:rPr>
        <w:t>ТВЕРЖДЕН</w:t>
      </w:r>
      <w:r w:rsidR="006644D4">
        <w:rPr>
          <w:sz w:val="28"/>
          <w:szCs w:val="28"/>
        </w:rPr>
        <w:t>Ы</w:t>
      </w:r>
    </w:p>
    <w:p w:rsidR="004320AC" w:rsidRPr="004A013C" w:rsidRDefault="004320AC" w:rsidP="00D63C98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A013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4A013C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Кировской</w:t>
      </w:r>
      <w:r w:rsidRPr="004A013C">
        <w:rPr>
          <w:sz w:val="28"/>
          <w:szCs w:val="28"/>
        </w:rPr>
        <w:t xml:space="preserve"> области</w:t>
      </w:r>
    </w:p>
    <w:p w:rsidR="004320AC" w:rsidRDefault="004320AC" w:rsidP="00873B52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4A013C">
        <w:rPr>
          <w:sz w:val="28"/>
          <w:szCs w:val="28"/>
        </w:rPr>
        <w:t xml:space="preserve">от </w:t>
      </w:r>
      <w:r w:rsidR="00873B52">
        <w:rPr>
          <w:sz w:val="28"/>
          <w:szCs w:val="28"/>
        </w:rPr>
        <w:t>16.05.2025</w:t>
      </w:r>
      <w:r w:rsidR="00537A03">
        <w:rPr>
          <w:sz w:val="28"/>
          <w:szCs w:val="28"/>
        </w:rPr>
        <w:t xml:space="preserve">    </w:t>
      </w:r>
      <w:r w:rsidRPr="004A01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73B52">
        <w:rPr>
          <w:sz w:val="28"/>
          <w:szCs w:val="28"/>
        </w:rPr>
        <w:t>258-П</w:t>
      </w:r>
    </w:p>
    <w:p w:rsidR="00AA5297" w:rsidRDefault="00AA5297" w:rsidP="00AA5297">
      <w:pPr>
        <w:autoSpaceDE w:val="0"/>
        <w:autoSpaceDN w:val="0"/>
        <w:adjustRightInd w:val="0"/>
        <w:spacing w:before="72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>
        <w:rPr>
          <w:rFonts w:eastAsia="SimSun" w:cs="Mangal"/>
          <w:b/>
          <w:kern w:val="1"/>
          <w:sz w:val="28"/>
          <w:szCs w:val="24"/>
          <w:lang w:eastAsia="hi-IN" w:bidi="hi-IN"/>
        </w:rPr>
        <w:t>ИЗМЕНЕНИЯ</w:t>
      </w:r>
    </w:p>
    <w:p w:rsidR="00D63C98" w:rsidRPr="00D63C98" w:rsidRDefault="00AC3B8B" w:rsidP="00AA5297">
      <w:pPr>
        <w:autoSpaceDE w:val="0"/>
        <w:autoSpaceDN w:val="0"/>
        <w:adjustRightInd w:val="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в </w:t>
      </w:r>
      <w:r w:rsidR="004320AC" w:rsidRPr="00C92AFD">
        <w:rPr>
          <w:rFonts w:eastAsia="SimSun" w:cs="Mangal"/>
          <w:b/>
          <w:kern w:val="1"/>
          <w:sz w:val="28"/>
          <w:szCs w:val="24"/>
          <w:lang w:eastAsia="hi-IN" w:bidi="hi-IN"/>
        </w:rPr>
        <w:t>П</w:t>
      </w:r>
      <w:r w:rsidR="00B825B2">
        <w:rPr>
          <w:rFonts w:eastAsia="SimSun" w:cs="Mangal"/>
          <w:b/>
          <w:kern w:val="1"/>
          <w:sz w:val="28"/>
          <w:szCs w:val="24"/>
          <w:lang w:eastAsia="hi-IN" w:bidi="hi-IN"/>
        </w:rPr>
        <w:t>орядк</w:t>
      </w:r>
      <w:r>
        <w:rPr>
          <w:rFonts w:eastAsia="SimSun" w:cs="Mangal"/>
          <w:b/>
          <w:kern w:val="1"/>
          <w:sz w:val="28"/>
          <w:szCs w:val="24"/>
          <w:lang w:eastAsia="hi-IN" w:bidi="hi-IN"/>
        </w:rPr>
        <w:t>е</w:t>
      </w:r>
      <w:r w:rsidR="00B825B2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 w:rsidR="00630532">
        <w:rPr>
          <w:rFonts w:eastAsia="SimSun" w:cs="Mangal"/>
          <w:b/>
          <w:kern w:val="1"/>
          <w:sz w:val="28"/>
          <w:szCs w:val="24"/>
          <w:lang w:eastAsia="hi-IN" w:bidi="hi-IN"/>
        </w:rPr>
        <w:t>определения объема и условия</w:t>
      </w:r>
      <w:r w:rsidR="00644C77">
        <w:rPr>
          <w:rFonts w:eastAsia="SimSun" w:cs="Mangal"/>
          <w:b/>
          <w:kern w:val="1"/>
          <w:sz w:val="28"/>
          <w:szCs w:val="24"/>
          <w:lang w:eastAsia="hi-IN" w:bidi="hi-IN"/>
        </w:rPr>
        <w:t>х</w:t>
      </w:r>
      <w:r w:rsidR="00D63C98"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предоставления </w:t>
      </w:r>
    </w:p>
    <w:p w:rsidR="00D63C98" w:rsidRPr="00D63C98" w:rsidRDefault="00D63C98" w:rsidP="006F7377">
      <w:pPr>
        <w:autoSpaceDE w:val="0"/>
        <w:autoSpaceDN w:val="0"/>
        <w:adjustRightInd w:val="0"/>
        <w:spacing w:after="480"/>
        <w:jc w:val="center"/>
        <w:outlineLvl w:val="0"/>
        <w:rPr>
          <w:rFonts w:eastAsia="SimSun" w:cs="Mangal"/>
          <w:b/>
          <w:kern w:val="1"/>
          <w:sz w:val="28"/>
          <w:szCs w:val="24"/>
          <w:lang w:eastAsia="hi-IN" w:bidi="hi-IN"/>
        </w:rPr>
      </w:pPr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областным государственным </w:t>
      </w:r>
      <w:r w:rsidR="001E48C5">
        <w:rPr>
          <w:rFonts w:eastAsia="SimSun" w:cs="Mangal"/>
          <w:b/>
          <w:kern w:val="1"/>
          <w:sz w:val="28"/>
          <w:szCs w:val="24"/>
          <w:lang w:eastAsia="hi-IN" w:bidi="hi-IN"/>
        </w:rPr>
        <w:t>автономным</w:t>
      </w:r>
      <w:r w:rsidR="006F7377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 w:rsidR="001E48C5">
        <w:rPr>
          <w:rFonts w:eastAsia="SimSun" w:cs="Mangal"/>
          <w:b/>
          <w:kern w:val="1"/>
          <w:sz w:val="28"/>
          <w:szCs w:val="24"/>
          <w:lang w:eastAsia="hi-IN" w:bidi="hi-IN"/>
        </w:rPr>
        <w:t>и бюджетн</w:t>
      </w:r>
      <w:r w:rsidR="009648F2">
        <w:rPr>
          <w:rFonts w:eastAsia="SimSun" w:cs="Mangal"/>
          <w:b/>
          <w:kern w:val="1"/>
          <w:sz w:val="28"/>
          <w:szCs w:val="24"/>
          <w:lang w:eastAsia="hi-IN" w:bidi="hi-IN"/>
        </w:rPr>
        <w:t>о</w:t>
      </w:r>
      <w:r w:rsidR="007936DB">
        <w:rPr>
          <w:rFonts w:eastAsia="SimSun" w:cs="Mangal"/>
          <w:b/>
          <w:kern w:val="1"/>
          <w:sz w:val="28"/>
          <w:szCs w:val="24"/>
          <w:lang w:eastAsia="hi-IN" w:bidi="hi-IN"/>
        </w:rPr>
        <w:t>м</w:t>
      </w:r>
      <w:r w:rsidR="009648F2">
        <w:rPr>
          <w:rFonts w:eastAsia="SimSun" w:cs="Mangal"/>
          <w:b/>
          <w:kern w:val="1"/>
          <w:sz w:val="28"/>
          <w:szCs w:val="24"/>
          <w:lang w:eastAsia="hi-IN" w:bidi="hi-IN"/>
        </w:rPr>
        <w:t>у</w:t>
      </w:r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учреждениям, подведомственным министерству</w:t>
      </w:r>
      <w:r w:rsidR="006F7377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8"/>
          <w:szCs w:val="24"/>
          <w:lang w:eastAsia="hi-IN" w:bidi="hi-IN"/>
        </w:rPr>
        <w:t>лесного хозяйства К</w:t>
      </w:r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>ировской области</w:t>
      </w:r>
      <w:r w:rsidR="0060715D">
        <w:rPr>
          <w:rFonts w:eastAsia="SimSun" w:cs="Mangal"/>
          <w:b/>
          <w:kern w:val="1"/>
          <w:sz w:val="28"/>
          <w:szCs w:val="24"/>
          <w:lang w:eastAsia="hi-IN" w:bidi="hi-IN"/>
        </w:rPr>
        <w:t>,</w:t>
      </w:r>
      <w:r w:rsidR="006F7377" w:rsidRPr="006F7377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</w:t>
      </w:r>
      <w:r w:rsidR="006F7377"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>субсидий из областного бюджета</w:t>
      </w:r>
      <w:r w:rsidRPr="00D63C98">
        <w:rPr>
          <w:rFonts w:eastAsia="SimSun" w:cs="Mangal"/>
          <w:b/>
          <w:kern w:val="1"/>
          <w:sz w:val="28"/>
          <w:szCs w:val="24"/>
          <w:lang w:eastAsia="hi-IN" w:bidi="hi-IN"/>
        </w:rPr>
        <w:t xml:space="preserve"> на иные цели</w:t>
      </w:r>
    </w:p>
    <w:p w:rsidR="000E2F59" w:rsidRDefault="000E2F59" w:rsidP="003F223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В</w:t>
      </w:r>
      <w:r w:rsidR="005F49BD">
        <w:rPr>
          <w:sz w:val="28"/>
        </w:rPr>
        <w:t xml:space="preserve"> пункте 1.2</w:t>
      </w:r>
      <w:r>
        <w:rPr>
          <w:sz w:val="28"/>
        </w:rPr>
        <w:t xml:space="preserve"> </w:t>
      </w:r>
      <w:r w:rsidR="005046A6">
        <w:rPr>
          <w:sz w:val="28"/>
        </w:rPr>
        <w:t>р</w:t>
      </w:r>
      <w:r w:rsidR="00AA5297" w:rsidRPr="00AA5297">
        <w:rPr>
          <w:sz w:val="28"/>
        </w:rPr>
        <w:t>аздел</w:t>
      </w:r>
      <w:r w:rsidR="005F49BD">
        <w:rPr>
          <w:sz w:val="28"/>
        </w:rPr>
        <w:t>а</w:t>
      </w:r>
      <w:r w:rsidR="00AA5297" w:rsidRPr="00AA5297">
        <w:rPr>
          <w:sz w:val="28"/>
        </w:rPr>
        <w:t xml:space="preserve"> 1 «</w:t>
      </w:r>
      <w:r w:rsidR="00CA5303" w:rsidRPr="00AA5297">
        <w:rPr>
          <w:sz w:val="28"/>
        </w:rPr>
        <w:t>Общие положения</w:t>
      </w:r>
      <w:r>
        <w:rPr>
          <w:sz w:val="28"/>
        </w:rPr>
        <w:t>»:</w:t>
      </w:r>
    </w:p>
    <w:p w:rsidR="005F49BD" w:rsidRDefault="005F49BD" w:rsidP="000E2F59">
      <w:pPr>
        <w:pStyle w:val="ae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 xml:space="preserve">Абзац </w:t>
      </w:r>
      <w:r w:rsidR="00B15AAB">
        <w:rPr>
          <w:sz w:val="28"/>
        </w:rPr>
        <w:t>первый</w:t>
      </w:r>
      <w:r>
        <w:rPr>
          <w:sz w:val="28"/>
        </w:rPr>
        <w:t xml:space="preserve"> изложить в следующей редакции:</w:t>
      </w:r>
    </w:p>
    <w:p w:rsidR="005F49BD" w:rsidRDefault="005F49BD" w:rsidP="005F49BD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«</w:t>
      </w:r>
      <w:r w:rsidR="00285E20">
        <w:rPr>
          <w:sz w:val="28"/>
        </w:rPr>
        <w:t xml:space="preserve">1.2. </w:t>
      </w:r>
      <w:r w:rsidRPr="005F49BD">
        <w:rPr>
          <w:sz w:val="28"/>
        </w:rPr>
        <w:t xml:space="preserve">В соответствии с настоящими Порядком и условиями в рамках реализации государственной программы Кировской области </w:t>
      </w:r>
      <w:r>
        <w:rPr>
          <w:sz w:val="28"/>
        </w:rPr>
        <w:t>«</w:t>
      </w:r>
      <w:r w:rsidRPr="005F49BD">
        <w:rPr>
          <w:sz w:val="28"/>
        </w:rPr>
        <w:t>Развитие лесного хозяйства</w:t>
      </w:r>
      <w:r>
        <w:rPr>
          <w:sz w:val="28"/>
        </w:rPr>
        <w:t>»</w:t>
      </w:r>
      <w:r w:rsidRPr="005F49BD">
        <w:rPr>
          <w:sz w:val="28"/>
        </w:rPr>
        <w:t xml:space="preserve">, </w:t>
      </w:r>
      <w:r>
        <w:rPr>
          <w:sz w:val="28"/>
        </w:rPr>
        <w:t xml:space="preserve">утвержденной </w:t>
      </w:r>
      <w:r w:rsidR="00C80666">
        <w:rPr>
          <w:sz w:val="28"/>
        </w:rPr>
        <w:t>п</w:t>
      </w:r>
      <w:r w:rsidR="00C80666" w:rsidRPr="00C80666">
        <w:rPr>
          <w:sz w:val="28"/>
        </w:rPr>
        <w:t>остановление</w:t>
      </w:r>
      <w:r w:rsidR="002A1885">
        <w:rPr>
          <w:sz w:val="28"/>
        </w:rPr>
        <w:t>м</w:t>
      </w:r>
      <w:r w:rsidR="00C80666" w:rsidRPr="00C80666">
        <w:rPr>
          <w:sz w:val="28"/>
        </w:rPr>
        <w:t xml:space="preserve"> Правительства Кировской области от 15.12.2023 </w:t>
      </w:r>
      <w:r w:rsidR="00C80666">
        <w:rPr>
          <w:sz w:val="28"/>
        </w:rPr>
        <w:t>№</w:t>
      </w:r>
      <w:r w:rsidR="00C80666" w:rsidRPr="00C80666">
        <w:rPr>
          <w:sz w:val="28"/>
        </w:rPr>
        <w:t xml:space="preserve"> 695-П </w:t>
      </w:r>
      <w:r w:rsidR="00C80666">
        <w:rPr>
          <w:sz w:val="28"/>
        </w:rPr>
        <w:t>«</w:t>
      </w:r>
      <w:r w:rsidR="00C80666" w:rsidRPr="00C80666">
        <w:rPr>
          <w:sz w:val="28"/>
        </w:rPr>
        <w:t xml:space="preserve">Об утверждении государственной программы Кировской области </w:t>
      </w:r>
      <w:r w:rsidR="00C80666">
        <w:rPr>
          <w:sz w:val="28"/>
        </w:rPr>
        <w:t>«Развитие лесного хозяйства»</w:t>
      </w:r>
      <w:r w:rsidRPr="005F49BD">
        <w:rPr>
          <w:sz w:val="28"/>
        </w:rPr>
        <w:t>,</w:t>
      </w:r>
      <w:r>
        <w:rPr>
          <w:sz w:val="28"/>
        </w:rPr>
        <w:t xml:space="preserve"> </w:t>
      </w:r>
      <w:r w:rsidRPr="005F49BD">
        <w:rPr>
          <w:sz w:val="28"/>
        </w:rPr>
        <w:t xml:space="preserve">государственной программы Кировской области «Развитие </w:t>
      </w:r>
      <w:r>
        <w:rPr>
          <w:sz w:val="28"/>
        </w:rPr>
        <w:t>образования»,</w:t>
      </w:r>
      <w:r w:rsidRPr="005F49BD">
        <w:t xml:space="preserve"> </w:t>
      </w:r>
      <w:r>
        <w:t xml:space="preserve"> </w:t>
      </w:r>
      <w:r w:rsidRPr="005F49BD">
        <w:rPr>
          <w:sz w:val="28"/>
          <w:szCs w:val="28"/>
        </w:rPr>
        <w:t>утвержденной постановление</w:t>
      </w:r>
      <w:r>
        <w:rPr>
          <w:sz w:val="28"/>
          <w:szCs w:val="28"/>
        </w:rPr>
        <w:t>м</w:t>
      </w:r>
      <w:r w:rsidRPr="005F49BD">
        <w:rPr>
          <w:sz w:val="28"/>
          <w:szCs w:val="28"/>
        </w:rPr>
        <w:t xml:space="preserve"> Правительства Кировской области от 15.12.2023 </w:t>
      </w:r>
      <w:r>
        <w:rPr>
          <w:sz w:val="28"/>
          <w:szCs w:val="28"/>
        </w:rPr>
        <w:t>№</w:t>
      </w:r>
      <w:r w:rsidRPr="005F49BD">
        <w:rPr>
          <w:sz w:val="28"/>
          <w:szCs w:val="28"/>
        </w:rPr>
        <w:t xml:space="preserve"> 697-П </w:t>
      </w:r>
      <w:r>
        <w:rPr>
          <w:sz w:val="28"/>
          <w:szCs w:val="28"/>
        </w:rPr>
        <w:t>«</w:t>
      </w:r>
      <w:r w:rsidRPr="005F49BD">
        <w:rPr>
          <w:sz w:val="28"/>
        </w:rPr>
        <w:t xml:space="preserve">Об утверждении государственной программы Кировской области </w:t>
      </w:r>
      <w:r>
        <w:rPr>
          <w:sz w:val="28"/>
        </w:rPr>
        <w:t>«</w:t>
      </w:r>
      <w:r w:rsidRPr="005F49BD">
        <w:rPr>
          <w:sz w:val="28"/>
        </w:rPr>
        <w:t>Развитие образования</w:t>
      </w:r>
      <w:r>
        <w:rPr>
          <w:sz w:val="28"/>
        </w:rPr>
        <w:t xml:space="preserve">», </w:t>
      </w:r>
      <w:r w:rsidRPr="005F49BD">
        <w:rPr>
          <w:sz w:val="28"/>
        </w:rPr>
        <w:t>субсидии предоставляются</w:t>
      </w:r>
      <w:r w:rsidR="00C80666">
        <w:rPr>
          <w:sz w:val="28"/>
        </w:rPr>
        <w:t xml:space="preserve"> </w:t>
      </w:r>
      <w:r w:rsidRPr="005F49BD">
        <w:rPr>
          <w:sz w:val="28"/>
        </w:rPr>
        <w:t>на следующие цели:</w:t>
      </w:r>
      <w:r w:rsidR="002A1885">
        <w:rPr>
          <w:sz w:val="28"/>
        </w:rPr>
        <w:t>».</w:t>
      </w:r>
    </w:p>
    <w:p w:rsidR="000E2F59" w:rsidRPr="00537A03" w:rsidRDefault="000E2F59" w:rsidP="00BD279C">
      <w:pPr>
        <w:pStyle w:val="ae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 w:rsidRPr="00537A03">
        <w:rPr>
          <w:sz w:val="28"/>
        </w:rPr>
        <w:t xml:space="preserve">Абзац </w:t>
      </w:r>
      <w:r w:rsidR="00537A03" w:rsidRPr="00537A03">
        <w:rPr>
          <w:sz w:val="28"/>
        </w:rPr>
        <w:t>«обеспечение выплат ежемесячного денежного вознаграждения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</w:t>
      </w:r>
      <w:r w:rsidR="00F211CE">
        <w:rPr>
          <w:sz w:val="28"/>
        </w:rPr>
        <w:t>;</w:t>
      </w:r>
      <w:r w:rsidR="00537A03">
        <w:rPr>
          <w:sz w:val="28"/>
        </w:rPr>
        <w:t>»</w:t>
      </w:r>
      <w:r w:rsidR="00537A03" w:rsidRPr="00537A03">
        <w:rPr>
          <w:sz w:val="28"/>
        </w:rPr>
        <w:t xml:space="preserve"> </w:t>
      </w:r>
      <w:r w:rsidRPr="00537A03">
        <w:rPr>
          <w:sz w:val="28"/>
        </w:rPr>
        <w:t>изложить в следующей редакции:</w:t>
      </w:r>
    </w:p>
    <w:p w:rsidR="000E2F59" w:rsidRDefault="000E2F59" w:rsidP="000E2F5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0E2F59">
        <w:rPr>
          <w:sz w:val="28"/>
        </w:rPr>
        <w:t>«</w:t>
      </w:r>
      <w:r w:rsidR="002A6694">
        <w:rPr>
          <w:sz w:val="28"/>
        </w:rPr>
        <w:t>осуществление</w:t>
      </w:r>
      <w:r w:rsidR="002A6694" w:rsidRPr="002A6694">
        <w:rPr>
          <w:sz w:val="28"/>
        </w:rPr>
        <w:t xml:space="preserve"> выплат ежемес</w:t>
      </w:r>
      <w:r w:rsidR="002A6694">
        <w:rPr>
          <w:sz w:val="28"/>
        </w:rPr>
        <w:t>ячного денежного вознаграждения</w:t>
      </w:r>
      <w:r w:rsidR="002A6694">
        <w:rPr>
          <w:sz w:val="28"/>
        </w:rPr>
        <w:br/>
      </w:r>
      <w:r w:rsidR="002A6694" w:rsidRPr="002A6694">
        <w:rPr>
          <w:sz w:val="28"/>
        </w:rPr>
        <w:t xml:space="preserve">за классное руководство (кураторство) педагогическим работникам </w:t>
      </w:r>
      <w:r w:rsidR="006D1BBC" w:rsidRPr="006D1BBC">
        <w:rPr>
          <w:sz w:val="28"/>
        </w:rPr>
        <w:t>областных государственных профессиональных образовательных организаций</w:t>
      </w:r>
      <w:r w:rsidR="002A6694" w:rsidRPr="002A6694">
        <w:rPr>
          <w:sz w:val="28"/>
        </w:rPr>
        <w:t xml:space="preserve">, </w:t>
      </w:r>
      <w:r w:rsidR="002A6694" w:rsidRPr="002A6694">
        <w:rPr>
          <w:sz w:val="28"/>
        </w:rPr>
        <w:lastRenderedPageBreak/>
        <w:t xml:space="preserve">реализующих </w:t>
      </w:r>
      <w:r w:rsidR="002A6694" w:rsidRPr="002A1885">
        <w:rPr>
          <w:spacing w:val="-4"/>
          <w:sz w:val="28"/>
        </w:rPr>
        <w:t>образовательные программы среднего профессионального образования</w:t>
      </w:r>
      <w:r w:rsidR="002A6694">
        <w:rPr>
          <w:sz w:val="28"/>
        </w:rPr>
        <w:t xml:space="preserve"> (далее – образовательные организации)</w:t>
      </w:r>
      <w:r w:rsidR="00177AB6">
        <w:rPr>
          <w:sz w:val="28"/>
        </w:rPr>
        <w:t>».</w:t>
      </w:r>
    </w:p>
    <w:p w:rsidR="00CA5303" w:rsidRPr="000E2F59" w:rsidRDefault="005F49BD" w:rsidP="00503270">
      <w:pPr>
        <w:pStyle w:val="ae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Д</w:t>
      </w:r>
      <w:r w:rsidR="008C5F22" w:rsidRPr="000E2F59">
        <w:rPr>
          <w:sz w:val="28"/>
        </w:rPr>
        <w:t>ополнить абзаца</w:t>
      </w:r>
      <w:r w:rsidR="00AA5297" w:rsidRPr="000E2F59">
        <w:rPr>
          <w:sz w:val="28"/>
        </w:rPr>
        <w:t>м</w:t>
      </w:r>
      <w:r w:rsidR="008C5F22" w:rsidRPr="000E2F59">
        <w:rPr>
          <w:sz w:val="28"/>
        </w:rPr>
        <w:t>и</w:t>
      </w:r>
      <w:r w:rsidR="00AA5297" w:rsidRPr="000E2F59">
        <w:rPr>
          <w:sz w:val="28"/>
        </w:rPr>
        <w:t xml:space="preserve"> следующего содержания:</w:t>
      </w:r>
    </w:p>
    <w:p w:rsidR="00C61C99" w:rsidRDefault="00AA5297" w:rsidP="00537A0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«</w:t>
      </w:r>
      <w:r w:rsidR="00C61C99">
        <w:rPr>
          <w:sz w:val="28"/>
        </w:rPr>
        <w:t>о</w:t>
      </w:r>
      <w:r w:rsidR="00C61C99" w:rsidRPr="00C61C99">
        <w:rPr>
          <w:sz w:val="28"/>
        </w:rPr>
        <w:t xml:space="preserve">существление выплат ежемесячного денежного вознаграждения советникам директоров по воспитанию и взаимодействию с детскими общественными объединениями областных государственных общеобразовательных организаций и областных государственных профессиональных образовательных организаций (далее </w:t>
      </w:r>
      <w:r w:rsidR="00C61C99">
        <w:rPr>
          <w:sz w:val="28"/>
        </w:rPr>
        <w:t>–</w:t>
      </w:r>
      <w:r w:rsidR="00C61C99" w:rsidRPr="00C61C99">
        <w:rPr>
          <w:sz w:val="28"/>
        </w:rPr>
        <w:t xml:space="preserve"> советники директоров по воспитанию и взаимодействию с детски</w:t>
      </w:r>
      <w:r w:rsidR="001F5B41">
        <w:rPr>
          <w:sz w:val="28"/>
        </w:rPr>
        <w:t>ми общественными объединениями);</w:t>
      </w:r>
    </w:p>
    <w:p w:rsidR="001F5B41" w:rsidRPr="00C16FEE" w:rsidRDefault="00C16FEE" w:rsidP="00C36EF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9D595F">
        <w:rPr>
          <w:sz w:val="28"/>
        </w:rPr>
        <w:t>на приобретение услуг для реализации мероприятий по осуществлению на землях лесного фонда охраны лесов, затраты на которые не включены</w:t>
      </w:r>
      <w:r w:rsidRPr="009D595F">
        <w:rPr>
          <w:sz w:val="28"/>
        </w:rPr>
        <w:br/>
        <w:t>в субсидию из областного бюджета на финансовое обеспечение выполнения государственного задания</w:t>
      </w:r>
      <w:r w:rsidR="003226C8" w:rsidRPr="009D595F">
        <w:rPr>
          <w:sz w:val="28"/>
        </w:rPr>
        <w:t>»</w:t>
      </w:r>
      <w:r w:rsidR="001F5B41" w:rsidRPr="009D595F">
        <w:rPr>
          <w:sz w:val="28"/>
        </w:rPr>
        <w:t>.</w:t>
      </w:r>
    </w:p>
    <w:p w:rsidR="00F945B4" w:rsidRDefault="00445E36" w:rsidP="000E2F59">
      <w:pPr>
        <w:pStyle w:val="ae"/>
        <w:numPr>
          <w:ilvl w:val="0"/>
          <w:numId w:val="3"/>
        </w:numPr>
        <w:spacing w:line="360" w:lineRule="auto"/>
        <w:ind w:left="0" w:firstLine="710"/>
        <w:jc w:val="both"/>
        <w:rPr>
          <w:sz w:val="28"/>
        </w:rPr>
      </w:pPr>
      <w:r>
        <w:rPr>
          <w:sz w:val="28"/>
        </w:rPr>
        <w:t>В р</w:t>
      </w:r>
      <w:r w:rsidR="005046A6">
        <w:rPr>
          <w:sz w:val="28"/>
        </w:rPr>
        <w:t>а</w:t>
      </w:r>
      <w:r w:rsidR="003212A6" w:rsidRPr="003212A6">
        <w:rPr>
          <w:sz w:val="28"/>
        </w:rPr>
        <w:t>здел</w:t>
      </w:r>
      <w:r>
        <w:rPr>
          <w:sz w:val="28"/>
        </w:rPr>
        <w:t>е</w:t>
      </w:r>
      <w:r w:rsidR="003212A6" w:rsidRPr="003212A6">
        <w:rPr>
          <w:sz w:val="28"/>
        </w:rPr>
        <w:t xml:space="preserve"> 2 «Условия и порядок предоставления </w:t>
      </w:r>
      <w:r w:rsidR="003212A6">
        <w:rPr>
          <w:sz w:val="28"/>
        </w:rPr>
        <w:t>с</w:t>
      </w:r>
      <w:r w:rsidR="003212A6" w:rsidRPr="003212A6">
        <w:rPr>
          <w:sz w:val="28"/>
        </w:rPr>
        <w:t xml:space="preserve">убсидий </w:t>
      </w:r>
      <w:r w:rsidR="005046A6">
        <w:rPr>
          <w:sz w:val="28"/>
        </w:rPr>
        <w:br/>
      </w:r>
      <w:r w:rsidR="003212A6" w:rsidRPr="003212A6">
        <w:rPr>
          <w:sz w:val="28"/>
        </w:rPr>
        <w:t>из областного бюджета на иные цели</w:t>
      </w:r>
      <w:r w:rsidR="003212A6">
        <w:rPr>
          <w:sz w:val="28"/>
        </w:rPr>
        <w:t>»</w:t>
      </w:r>
      <w:r w:rsidR="00F945B4">
        <w:rPr>
          <w:sz w:val="28"/>
        </w:rPr>
        <w:t>:</w:t>
      </w:r>
    </w:p>
    <w:p w:rsidR="004B423D" w:rsidRDefault="004B423D" w:rsidP="00177AB6">
      <w:pPr>
        <w:pStyle w:val="ae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В п</w:t>
      </w:r>
      <w:r w:rsidR="00177AB6" w:rsidRPr="00177AB6">
        <w:rPr>
          <w:sz w:val="28"/>
        </w:rPr>
        <w:t>ункт</w:t>
      </w:r>
      <w:r>
        <w:rPr>
          <w:sz w:val="28"/>
        </w:rPr>
        <w:t>е</w:t>
      </w:r>
      <w:r w:rsidR="00177AB6" w:rsidRPr="00177AB6">
        <w:rPr>
          <w:sz w:val="28"/>
        </w:rPr>
        <w:t xml:space="preserve"> </w:t>
      </w:r>
      <w:r w:rsidR="00177AB6">
        <w:rPr>
          <w:sz w:val="28"/>
        </w:rPr>
        <w:t>2.1</w:t>
      </w:r>
      <w:r>
        <w:rPr>
          <w:sz w:val="28"/>
        </w:rPr>
        <w:t>:</w:t>
      </w:r>
      <w:r w:rsidR="00177AB6" w:rsidRPr="00177AB6">
        <w:rPr>
          <w:sz w:val="28"/>
        </w:rPr>
        <w:t xml:space="preserve"> </w:t>
      </w:r>
    </w:p>
    <w:p w:rsidR="005C2D6F" w:rsidRDefault="005C2D6F" w:rsidP="005C2D6F">
      <w:pPr>
        <w:pStyle w:val="ae"/>
        <w:numPr>
          <w:ilvl w:val="2"/>
          <w:numId w:val="11"/>
        </w:num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</w:rPr>
      </w:pPr>
      <w:r>
        <w:rPr>
          <w:sz w:val="28"/>
        </w:rPr>
        <w:t>Абзац седьмой изложить в следующей редакции:</w:t>
      </w:r>
    </w:p>
    <w:p w:rsidR="003F2B15" w:rsidRDefault="005C2D6F" w:rsidP="005C2D6F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</w:rPr>
      </w:pPr>
      <w:r>
        <w:rPr>
          <w:sz w:val="28"/>
        </w:rPr>
        <w:t>«</w:t>
      </w:r>
      <w:r w:rsidRPr="005C2D6F">
        <w:rPr>
          <w:sz w:val="28"/>
        </w:rPr>
        <w:t>справку об исполнении учреждением обязанности по уплате налогов, сборов, страховых взносов, пеней, штрафо</w:t>
      </w:r>
      <w:r>
        <w:rPr>
          <w:sz w:val="28"/>
        </w:rPr>
        <w:t>в, процентов, подлежащих уплате</w:t>
      </w:r>
      <w:r>
        <w:rPr>
          <w:sz w:val="28"/>
        </w:rPr>
        <w:br/>
      </w:r>
      <w:r w:rsidRPr="005C2D6F">
        <w:rPr>
          <w:sz w:val="28"/>
        </w:rPr>
        <w:t>в соответствии с законодательством Российской Федер</w:t>
      </w:r>
      <w:r>
        <w:rPr>
          <w:sz w:val="28"/>
        </w:rPr>
        <w:t>ации о налогах и сборах (далее –</w:t>
      </w:r>
      <w:r w:rsidRPr="005C2D6F">
        <w:rPr>
          <w:sz w:val="28"/>
        </w:rPr>
        <w:t xml:space="preserve"> справка), выданную налоговым органом, подтверждающую исполнение учреждением обязанности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</w:rPr>
        <w:br/>
      </w:r>
      <w:r w:rsidRPr="005C2D6F">
        <w:rPr>
          <w:sz w:val="28"/>
        </w:rPr>
        <w:t>с законодательством Российской Федерации, на дату формирования справки, но не ранее 30 календарных дней до даты представления документов, указанных в пункте 2.1 настоящих Порядка и условий;</w:t>
      </w:r>
      <w:r w:rsidR="0056526C">
        <w:rPr>
          <w:sz w:val="28"/>
        </w:rPr>
        <w:t>».</w:t>
      </w:r>
    </w:p>
    <w:p w:rsidR="00177AB6" w:rsidRPr="003F2B15" w:rsidRDefault="004B423D" w:rsidP="003F2B15">
      <w:pPr>
        <w:pStyle w:val="ae"/>
        <w:numPr>
          <w:ilvl w:val="2"/>
          <w:numId w:val="11"/>
        </w:num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</w:rPr>
      </w:pPr>
      <w:r w:rsidRPr="003F2B15">
        <w:rPr>
          <w:sz w:val="28"/>
        </w:rPr>
        <w:t>Д</w:t>
      </w:r>
      <w:r w:rsidR="002F5C18" w:rsidRPr="003F2B15">
        <w:rPr>
          <w:sz w:val="28"/>
        </w:rPr>
        <w:t>ополнить абзац</w:t>
      </w:r>
      <w:r w:rsidR="003226C8" w:rsidRPr="003F2B15">
        <w:rPr>
          <w:sz w:val="28"/>
        </w:rPr>
        <w:t>а</w:t>
      </w:r>
      <w:r w:rsidR="00AB2305" w:rsidRPr="003F2B15">
        <w:rPr>
          <w:sz w:val="28"/>
        </w:rPr>
        <w:t>м</w:t>
      </w:r>
      <w:r w:rsidR="003226C8" w:rsidRPr="003F2B15">
        <w:rPr>
          <w:sz w:val="28"/>
        </w:rPr>
        <w:t>и</w:t>
      </w:r>
      <w:r w:rsidR="00AB2305" w:rsidRPr="003F2B15">
        <w:rPr>
          <w:sz w:val="28"/>
        </w:rPr>
        <w:t xml:space="preserve"> следующего содержания</w:t>
      </w:r>
      <w:r w:rsidR="00177AB6" w:rsidRPr="003F2B15">
        <w:rPr>
          <w:sz w:val="28"/>
        </w:rPr>
        <w:t>:</w:t>
      </w:r>
    </w:p>
    <w:p w:rsidR="003226C8" w:rsidRDefault="00177AB6" w:rsidP="00177AB6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«</w:t>
      </w:r>
      <w:r w:rsidR="00AB2305" w:rsidRPr="00AB2305">
        <w:rPr>
          <w:sz w:val="28"/>
        </w:rPr>
        <w:t>информацию о количестве физических лиц (среднегодовом количестве физических лиц), являющихся получателями выплат, и видах выплат, в случае если целью предоставления субсидии является осуществление выплат</w:t>
      </w:r>
      <w:r w:rsidR="003226C8">
        <w:rPr>
          <w:sz w:val="28"/>
        </w:rPr>
        <w:t>;</w:t>
      </w:r>
    </w:p>
    <w:p w:rsidR="00177AB6" w:rsidRDefault="003226C8" w:rsidP="00177AB6">
      <w:pPr>
        <w:pStyle w:val="ae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 w:rsidRPr="003226C8">
        <w:rPr>
          <w:sz w:val="28"/>
        </w:rPr>
        <w:t>перечень мероприятий по осуществлению на землях лесного фонда охраны лесов</w:t>
      </w:r>
      <w:r w:rsidR="00F404C7">
        <w:rPr>
          <w:sz w:val="28"/>
        </w:rPr>
        <w:t>,</w:t>
      </w:r>
      <w:r w:rsidR="00F404C7" w:rsidRPr="00F404C7">
        <w:t xml:space="preserve"> </w:t>
      </w:r>
      <w:r w:rsidR="00F404C7" w:rsidRPr="00F404C7">
        <w:rPr>
          <w:sz w:val="28"/>
        </w:rPr>
        <w:t>затраты на которые не включены в субсидию из областного бюджета на финансовое обеспечение выполнения государственного задания</w:t>
      </w:r>
      <w:r w:rsidR="00E02FD5">
        <w:rPr>
          <w:sz w:val="28"/>
        </w:rPr>
        <w:t>,</w:t>
      </w:r>
      <w:r w:rsidR="00E02FD5" w:rsidRPr="00E02FD5">
        <w:t xml:space="preserve"> </w:t>
      </w:r>
      <w:r w:rsidR="00E02FD5" w:rsidRPr="00E02FD5">
        <w:rPr>
          <w:sz w:val="28"/>
        </w:rPr>
        <w:t xml:space="preserve">в случае если целью предоставления субсидии является осуществление указанных </w:t>
      </w:r>
      <w:r w:rsidR="00E02FD5">
        <w:rPr>
          <w:sz w:val="28"/>
        </w:rPr>
        <w:t>мероприятий</w:t>
      </w:r>
      <w:r w:rsidR="00177AB6">
        <w:rPr>
          <w:sz w:val="28"/>
        </w:rPr>
        <w:t>».</w:t>
      </w:r>
    </w:p>
    <w:p w:rsidR="002811CC" w:rsidRDefault="002811CC" w:rsidP="002F2B18">
      <w:pPr>
        <w:pStyle w:val="ae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Абзац </w:t>
      </w:r>
      <w:r w:rsidR="00B15AAB">
        <w:rPr>
          <w:sz w:val="28"/>
        </w:rPr>
        <w:t>второй</w:t>
      </w:r>
      <w:r>
        <w:rPr>
          <w:sz w:val="28"/>
        </w:rPr>
        <w:t xml:space="preserve"> пункта 2.</w:t>
      </w:r>
      <w:r w:rsidR="002A1885">
        <w:rPr>
          <w:sz w:val="28"/>
        </w:rPr>
        <w:t xml:space="preserve">3 </w:t>
      </w:r>
      <w:r>
        <w:rPr>
          <w:sz w:val="28"/>
        </w:rPr>
        <w:t>изложить в следующей редакции:</w:t>
      </w:r>
    </w:p>
    <w:p w:rsidR="002811CC" w:rsidRPr="00DC02CA" w:rsidRDefault="002811CC" w:rsidP="002811CC">
      <w:pPr>
        <w:pStyle w:val="ae"/>
        <w:spacing w:line="360" w:lineRule="auto"/>
        <w:ind w:left="0" w:firstLine="709"/>
        <w:jc w:val="both"/>
        <w:rPr>
          <w:sz w:val="28"/>
        </w:rPr>
      </w:pPr>
      <w:r w:rsidRPr="00DC02CA">
        <w:rPr>
          <w:sz w:val="28"/>
        </w:rPr>
        <w:t>«несоответствие представленных учреждением документов требованиям, установленны</w:t>
      </w:r>
      <w:r w:rsidR="002A1885">
        <w:rPr>
          <w:sz w:val="28"/>
        </w:rPr>
        <w:t>м</w:t>
      </w:r>
      <w:r w:rsidRPr="00DC02CA">
        <w:rPr>
          <w:sz w:val="28"/>
        </w:rPr>
        <w:t xml:space="preserve"> пунктом</w:t>
      </w:r>
      <w:r w:rsidR="00650694" w:rsidRPr="00DC02CA">
        <w:rPr>
          <w:sz w:val="28"/>
        </w:rPr>
        <w:t xml:space="preserve"> 2.1</w:t>
      </w:r>
      <w:r w:rsidRPr="00DC02CA">
        <w:rPr>
          <w:sz w:val="28"/>
        </w:rPr>
        <w:t xml:space="preserve"> </w:t>
      </w:r>
      <w:r w:rsidR="00650694" w:rsidRPr="00DC02CA">
        <w:rPr>
          <w:sz w:val="28"/>
        </w:rPr>
        <w:t>настоящих Порядка и условий,</w:t>
      </w:r>
      <w:r w:rsidR="00873B52">
        <w:rPr>
          <w:sz w:val="28"/>
        </w:rPr>
        <w:br/>
      </w:r>
      <w:r w:rsidRPr="00DC02CA">
        <w:rPr>
          <w:sz w:val="28"/>
        </w:rPr>
        <w:t>или непредставление (представление не в полн</w:t>
      </w:r>
      <w:r w:rsidR="00D41149" w:rsidRPr="00DC02CA">
        <w:rPr>
          <w:sz w:val="28"/>
        </w:rPr>
        <w:t>ом объеме) указанных документов».</w:t>
      </w:r>
    </w:p>
    <w:p w:rsidR="00325293" w:rsidRDefault="00325293" w:rsidP="002F2B18">
      <w:pPr>
        <w:pStyle w:val="ae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пункте 2.6:</w:t>
      </w:r>
    </w:p>
    <w:p w:rsidR="00325293" w:rsidRDefault="00325293" w:rsidP="00325293">
      <w:pPr>
        <w:pStyle w:val="ae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2.3.1. Абзац «д</w:t>
      </w:r>
      <w:r w:rsidRPr="00325293">
        <w:rPr>
          <w:sz w:val="28"/>
        </w:rPr>
        <w:t>ля субсидии на обеспечение выплат ежемесячного денежного вознаграждения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</w:t>
      </w:r>
      <w:r>
        <w:rPr>
          <w:sz w:val="28"/>
        </w:rPr>
        <w:t xml:space="preserve">я, </w:t>
      </w:r>
      <w:r w:rsidRPr="00325293">
        <w:rPr>
          <w:sz w:val="28"/>
        </w:rPr>
        <w:t>–</w:t>
      </w:r>
      <w:r>
        <w:rPr>
          <w:sz w:val="28"/>
        </w:rPr>
        <w:t xml:space="preserve"> </w:t>
      </w:r>
      <w:r w:rsidRPr="00325293">
        <w:rPr>
          <w:sz w:val="28"/>
        </w:rPr>
        <w:t>количество пол</w:t>
      </w:r>
      <w:r>
        <w:rPr>
          <w:sz w:val="28"/>
        </w:rPr>
        <w:t xml:space="preserve">учателей ежемесячного денежного </w:t>
      </w:r>
      <w:r w:rsidRPr="00325293">
        <w:rPr>
          <w:sz w:val="28"/>
        </w:rPr>
        <w:t>вознаграждения за классное руководство (кураторство)</w:t>
      </w:r>
      <w:r>
        <w:rPr>
          <w:sz w:val="28"/>
        </w:rPr>
        <w:t>» изложить</w:t>
      </w:r>
      <w:r>
        <w:rPr>
          <w:sz w:val="28"/>
        </w:rPr>
        <w:br/>
        <w:t>в следующей редакции:</w:t>
      </w:r>
    </w:p>
    <w:p w:rsidR="00325293" w:rsidRDefault="00325293" w:rsidP="00325293">
      <w:pPr>
        <w:pStyle w:val="ae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Pr="00325293">
        <w:rPr>
          <w:sz w:val="28"/>
        </w:rPr>
        <w:t>для субсидии на осуществление выплат ежемесячного денежного вознаграждения за классное руководство (кураторство) педагогическим работникам образовательных организаций – количество педагогических работников образовательных организаций, получивших выплату денежного вознаграждения за кла</w:t>
      </w:r>
      <w:r>
        <w:rPr>
          <w:sz w:val="28"/>
        </w:rPr>
        <w:t>ссное руководство (кураторство)».</w:t>
      </w:r>
    </w:p>
    <w:p w:rsidR="008B1AFD" w:rsidRPr="00325293" w:rsidRDefault="00325293" w:rsidP="00325293">
      <w:pPr>
        <w:pStyle w:val="ae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2.3.2.  Д</w:t>
      </w:r>
      <w:r w:rsidR="008C5F22" w:rsidRPr="00325293">
        <w:rPr>
          <w:sz w:val="28"/>
        </w:rPr>
        <w:t>ополнить абзацами</w:t>
      </w:r>
      <w:r w:rsidR="00F945B4" w:rsidRPr="00325293">
        <w:rPr>
          <w:sz w:val="28"/>
        </w:rPr>
        <w:t xml:space="preserve"> следующего содержания:</w:t>
      </w:r>
    </w:p>
    <w:p w:rsidR="0037162C" w:rsidRPr="0037162C" w:rsidRDefault="00325293" w:rsidP="0037162C">
      <w:pPr>
        <w:pStyle w:val="ae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37162C">
        <w:rPr>
          <w:sz w:val="28"/>
        </w:rPr>
        <w:t xml:space="preserve">для субсидии на </w:t>
      </w:r>
      <w:r w:rsidR="0037162C" w:rsidRPr="0037162C">
        <w:rPr>
          <w:sz w:val="28"/>
        </w:rPr>
        <w:t>осуществление выплат ежемесячного денежного вознаграждения советникам директоров по воспитанию и взаимодействию</w:t>
      </w:r>
      <w:r w:rsidR="00A65406">
        <w:rPr>
          <w:sz w:val="28"/>
        </w:rPr>
        <w:br/>
      </w:r>
      <w:r w:rsidR="0037162C" w:rsidRPr="0037162C">
        <w:rPr>
          <w:sz w:val="28"/>
        </w:rPr>
        <w:lastRenderedPageBreak/>
        <w:t>с детскими общественными объединениями</w:t>
      </w:r>
      <w:r w:rsidR="0037162C">
        <w:rPr>
          <w:sz w:val="28"/>
        </w:rPr>
        <w:t xml:space="preserve"> – </w:t>
      </w:r>
      <w:r w:rsidR="00F404C7">
        <w:rPr>
          <w:sz w:val="28"/>
        </w:rPr>
        <w:t xml:space="preserve">количество советников директоров </w:t>
      </w:r>
      <w:r w:rsidR="00F404C7" w:rsidRPr="0037162C">
        <w:rPr>
          <w:sz w:val="28"/>
        </w:rPr>
        <w:t>по воспитанию и взаимодействию с детск</w:t>
      </w:r>
      <w:r w:rsidR="00537A03">
        <w:rPr>
          <w:sz w:val="28"/>
        </w:rPr>
        <w:t>ими общественными объединениями</w:t>
      </w:r>
      <w:r w:rsidR="00F404C7">
        <w:rPr>
          <w:sz w:val="28"/>
        </w:rPr>
        <w:t>, получивших</w:t>
      </w:r>
      <w:r w:rsidR="0037162C" w:rsidRPr="0037162C">
        <w:rPr>
          <w:sz w:val="28"/>
        </w:rPr>
        <w:t xml:space="preserve"> выплат</w:t>
      </w:r>
      <w:r w:rsidR="00F404C7">
        <w:rPr>
          <w:sz w:val="28"/>
        </w:rPr>
        <w:t>у</w:t>
      </w:r>
      <w:r w:rsidR="0037162C" w:rsidRPr="0037162C">
        <w:rPr>
          <w:sz w:val="28"/>
        </w:rPr>
        <w:t xml:space="preserve"> ежемесячного денежного </w:t>
      </w:r>
      <w:r w:rsidR="00537A03">
        <w:rPr>
          <w:sz w:val="28"/>
        </w:rPr>
        <w:t>в</w:t>
      </w:r>
      <w:r w:rsidR="0037162C" w:rsidRPr="0037162C">
        <w:rPr>
          <w:sz w:val="28"/>
        </w:rPr>
        <w:t>озна</w:t>
      </w:r>
      <w:r w:rsidR="00A65406">
        <w:rPr>
          <w:sz w:val="28"/>
        </w:rPr>
        <w:t>граждения;</w:t>
      </w:r>
    </w:p>
    <w:p w:rsidR="00254074" w:rsidRDefault="00C16FEE" w:rsidP="00C16FEE">
      <w:pPr>
        <w:pStyle w:val="ae"/>
        <w:spacing w:line="360" w:lineRule="auto"/>
        <w:ind w:left="0" w:firstLine="720"/>
        <w:jc w:val="both"/>
        <w:rPr>
          <w:sz w:val="28"/>
        </w:rPr>
      </w:pPr>
      <w:r w:rsidRPr="009D595F">
        <w:rPr>
          <w:sz w:val="28"/>
        </w:rPr>
        <w:t>для субсидии на приобретение услуг для реализации мероприятий</w:t>
      </w:r>
      <w:r w:rsidRPr="009D595F">
        <w:rPr>
          <w:sz w:val="28"/>
        </w:rPr>
        <w:br/>
        <w:t>по осуществлению на землях лесного фонда охраны лесов, затраты на которые не включены в субсидию из областного бюджета на финансовое обеспечение выполнения государственного задания,</w:t>
      </w:r>
      <w:r w:rsidRPr="009D595F">
        <w:t xml:space="preserve"> </w:t>
      </w:r>
      <w:r w:rsidRPr="009D595F">
        <w:rPr>
          <w:sz w:val="28"/>
        </w:rPr>
        <w:t>– количество</w:t>
      </w:r>
      <w:r w:rsidR="00C36EF2" w:rsidRPr="009D595F">
        <w:rPr>
          <w:sz w:val="28"/>
        </w:rPr>
        <w:t xml:space="preserve"> приобретенных услуг</w:t>
      </w:r>
      <w:r w:rsidR="00F945B4" w:rsidRPr="009D595F">
        <w:rPr>
          <w:sz w:val="28"/>
        </w:rPr>
        <w:t>».</w:t>
      </w:r>
    </w:p>
    <w:p w:rsidR="008A344B" w:rsidRDefault="008A344B" w:rsidP="002F2B18">
      <w:pPr>
        <w:pStyle w:val="ae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Пункт 2.9 изложить в следующей редакции:</w:t>
      </w:r>
    </w:p>
    <w:p w:rsidR="008A344B" w:rsidRPr="008A344B" w:rsidRDefault="008A344B" w:rsidP="008A344B">
      <w:pPr>
        <w:pStyle w:val="ae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«2.9. </w:t>
      </w:r>
      <w:r w:rsidRPr="008A344B">
        <w:rPr>
          <w:sz w:val="28"/>
        </w:rPr>
        <w:t>Учреждение, в отношении которого планируется принятие решения о предоставлении субсидии, должно соответствовать следующим требованиям:</w:t>
      </w:r>
    </w:p>
    <w:p w:rsidR="008A344B" w:rsidRPr="008A344B" w:rsidRDefault="008A344B" w:rsidP="008A344B">
      <w:pPr>
        <w:pStyle w:val="ae"/>
        <w:spacing w:line="360" w:lineRule="auto"/>
        <w:ind w:left="0" w:firstLine="709"/>
        <w:jc w:val="both"/>
        <w:rPr>
          <w:sz w:val="28"/>
        </w:rPr>
      </w:pPr>
      <w:r w:rsidRPr="008A344B">
        <w:rPr>
          <w:sz w:val="28"/>
        </w:rPr>
        <w:t>у учреждения на дату фо</w:t>
      </w:r>
      <w:r>
        <w:rPr>
          <w:sz w:val="28"/>
        </w:rPr>
        <w:t>рмирования справки, но не ранее</w:t>
      </w:r>
      <w:r>
        <w:rPr>
          <w:sz w:val="28"/>
        </w:rPr>
        <w:br/>
      </w:r>
      <w:r w:rsidRPr="008A344B">
        <w:rPr>
          <w:sz w:val="28"/>
        </w:rPr>
        <w:t xml:space="preserve">30 календарных дней до даты представления документов, указанных </w:t>
      </w:r>
      <w:r w:rsidR="0056526C">
        <w:rPr>
          <w:sz w:val="28"/>
        </w:rPr>
        <w:br/>
      </w:r>
      <w:r w:rsidRPr="008A344B">
        <w:rPr>
          <w:sz w:val="28"/>
        </w:rPr>
        <w:t xml:space="preserve">в пункте 2.1 настоящих Порядка и условий, отсутствует неисполненная обязанность </w:t>
      </w:r>
      <w:r>
        <w:rPr>
          <w:sz w:val="28"/>
        </w:rPr>
        <w:t>п</w:t>
      </w:r>
      <w:r w:rsidRPr="008A344B">
        <w:rPr>
          <w:sz w:val="28"/>
        </w:rPr>
        <w:t>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A344B" w:rsidRDefault="008A344B" w:rsidP="008A344B">
      <w:pPr>
        <w:pStyle w:val="ae"/>
        <w:spacing w:line="360" w:lineRule="auto"/>
        <w:ind w:left="0" w:firstLine="709"/>
        <w:jc w:val="both"/>
        <w:rPr>
          <w:sz w:val="28"/>
        </w:rPr>
      </w:pPr>
      <w:r w:rsidRPr="008A344B">
        <w:rPr>
          <w:sz w:val="28"/>
        </w:rPr>
        <w:t>у учреждения по состоянию на 1-е число месяца, предшествующего месяцу, в котором планируется принятие решения о предоставлении субсидии, отсутствует просроченная задолженность по возврату в областной бюджет субсидий, бюджетных инвестиц</w:t>
      </w:r>
      <w:r>
        <w:rPr>
          <w:sz w:val="28"/>
        </w:rPr>
        <w:t>ий, предоставленных в том числе</w:t>
      </w:r>
      <w:r>
        <w:rPr>
          <w:sz w:val="28"/>
        </w:rPr>
        <w:br/>
      </w:r>
      <w:r w:rsidRPr="008A344B">
        <w:rPr>
          <w:sz w:val="28"/>
        </w:rPr>
        <w:t>в соответствии с иными правовыми актами Правительства Кировской области</w:t>
      </w:r>
      <w:r>
        <w:rPr>
          <w:sz w:val="28"/>
        </w:rPr>
        <w:t>».</w:t>
      </w:r>
    </w:p>
    <w:p w:rsidR="0077391F" w:rsidRDefault="0077391F" w:rsidP="002F2B18">
      <w:pPr>
        <w:pStyle w:val="ae"/>
        <w:numPr>
          <w:ilvl w:val="0"/>
          <w:numId w:val="11"/>
        </w:numPr>
        <w:spacing w:line="360" w:lineRule="auto"/>
        <w:ind w:left="0" w:firstLine="710"/>
        <w:jc w:val="both"/>
        <w:rPr>
          <w:sz w:val="28"/>
        </w:rPr>
      </w:pPr>
      <w:r>
        <w:rPr>
          <w:sz w:val="28"/>
        </w:rPr>
        <w:t>Подпункт 3.1.2 пункта 3.1 раздела 3 «Требования к отчетности» изложить в следующей редакции:</w:t>
      </w:r>
    </w:p>
    <w:p w:rsidR="0077391F" w:rsidRDefault="0077391F" w:rsidP="00A95033">
      <w:pPr>
        <w:pStyle w:val="ae"/>
        <w:spacing w:line="360" w:lineRule="auto"/>
        <w:ind w:left="0" w:firstLine="710"/>
        <w:jc w:val="both"/>
        <w:rPr>
          <w:sz w:val="28"/>
        </w:rPr>
      </w:pPr>
      <w:r>
        <w:rPr>
          <w:sz w:val="28"/>
        </w:rPr>
        <w:t xml:space="preserve">«3.1.2. </w:t>
      </w:r>
      <w:r w:rsidR="00A95033">
        <w:rPr>
          <w:sz w:val="28"/>
        </w:rPr>
        <w:t>До 15</w:t>
      </w:r>
      <w:r w:rsidRPr="0077391F">
        <w:rPr>
          <w:sz w:val="28"/>
        </w:rPr>
        <w:t>-го числа месяца, сле</w:t>
      </w:r>
      <w:r w:rsidR="00A95033">
        <w:rPr>
          <w:sz w:val="28"/>
        </w:rPr>
        <w:t xml:space="preserve">дующего за отчетным кварталом, </w:t>
      </w:r>
      <w:r w:rsidR="00A95033" w:rsidRPr="00A95033">
        <w:rPr>
          <w:sz w:val="28"/>
        </w:rPr>
        <w:t>–</w:t>
      </w:r>
      <w:r w:rsidRPr="0077391F">
        <w:rPr>
          <w:sz w:val="28"/>
        </w:rPr>
        <w:t xml:space="preserve"> отчет о</w:t>
      </w:r>
      <w:r w:rsidR="00A95033" w:rsidRPr="00A95033">
        <w:rPr>
          <w:sz w:val="28"/>
        </w:rPr>
        <w:t xml:space="preserve"> достижении значений резу</w:t>
      </w:r>
      <w:r w:rsidR="00A95033">
        <w:rPr>
          <w:sz w:val="28"/>
        </w:rPr>
        <w:t>льтатов предоставления субсидий</w:t>
      </w:r>
      <w:r w:rsidR="00A95033">
        <w:rPr>
          <w:sz w:val="28"/>
        </w:rPr>
        <w:br/>
      </w:r>
      <w:r w:rsidR="00A95033" w:rsidRPr="00A95033">
        <w:rPr>
          <w:sz w:val="28"/>
        </w:rPr>
        <w:t xml:space="preserve">из областного бюджета на иные цели согласно приложению </w:t>
      </w:r>
      <w:r w:rsidR="00A95033">
        <w:rPr>
          <w:sz w:val="28"/>
        </w:rPr>
        <w:t>№</w:t>
      </w:r>
      <w:r w:rsidR="00A95033" w:rsidRPr="00A95033">
        <w:rPr>
          <w:sz w:val="28"/>
        </w:rPr>
        <w:t xml:space="preserve"> 2</w:t>
      </w:r>
      <w:r w:rsidR="00A95033">
        <w:rPr>
          <w:sz w:val="28"/>
        </w:rPr>
        <w:t>».</w:t>
      </w:r>
    </w:p>
    <w:p w:rsidR="00C80666" w:rsidRDefault="00537A03" w:rsidP="002F2B18">
      <w:pPr>
        <w:pStyle w:val="ae"/>
        <w:numPr>
          <w:ilvl w:val="0"/>
          <w:numId w:val="11"/>
        </w:numPr>
        <w:spacing w:line="360" w:lineRule="auto"/>
        <w:ind w:left="0" w:firstLine="710"/>
        <w:jc w:val="both"/>
        <w:rPr>
          <w:sz w:val="28"/>
        </w:rPr>
      </w:pPr>
      <w:r>
        <w:rPr>
          <w:sz w:val="28"/>
        </w:rPr>
        <w:lastRenderedPageBreak/>
        <w:t>В р</w:t>
      </w:r>
      <w:r w:rsidR="00C80666" w:rsidRPr="00C80666">
        <w:rPr>
          <w:sz w:val="28"/>
        </w:rPr>
        <w:t>аздел</w:t>
      </w:r>
      <w:r>
        <w:rPr>
          <w:sz w:val="28"/>
        </w:rPr>
        <w:t>е</w:t>
      </w:r>
      <w:r w:rsidR="00C80666" w:rsidRPr="00C80666">
        <w:rPr>
          <w:sz w:val="28"/>
        </w:rPr>
        <w:t xml:space="preserve"> </w:t>
      </w:r>
      <w:r w:rsidR="00C80666">
        <w:rPr>
          <w:sz w:val="28"/>
        </w:rPr>
        <w:t>4</w:t>
      </w:r>
      <w:r w:rsidR="00C80666" w:rsidRPr="00C80666">
        <w:rPr>
          <w:sz w:val="28"/>
        </w:rPr>
        <w:t xml:space="preserve"> «Порядок осуществления контроля за соблюдением целей, порядка и условий предоставления субсидий из областного бюджета</w:t>
      </w:r>
      <w:r w:rsidR="00F211CE">
        <w:rPr>
          <w:sz w:val="28"/>
        </w:rPr>
        <w:br/>
      </w:r>
      <w:r w:rsidR="00C80666" w:rsidRPr="00C80666">
        <w:rPr>
          <w:sz w:val="28"/>
        </w:rPr>
        <w:t>на иные цели и ответственность за их несоблюдение»:</w:t>
      </w:r>
    </w:p>
    <w:p w:rsidR="007B5CF8" w:rsidRDefault="007B5CF8" w:rsidP="002F2B18">
      <w:pPr>
        <w:pStyle w:val="ae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2930BC">
        <w:rPr>
          <w:sz w:val="28"/>
        </w:rPr>
        <w:t>ункт</w:t>
      </w:r>
      <w:r w:rsidR="0002413A">
        <w:rPr>
          <w:sz w:val="28"/>
        </w:rPr>
        <w:t>ы</w:t>
      </w:r>
      <w:r w:rsidR="002930BC">
        <w:rPr>
          <w:sz w:val="28"/>
        </w:rPr>
        <w:t xml:space="preserve"> 4.5</w:t>
      </w:r>
      <w:r w:rsidR="0002413A">
        <w:rPr>
          <w:sz w:val="28"/>
        </w:rPr>
        <w:t xml:space="preserve"> и 4.6</w:t>
      </w:r>
      <w:r>
        <w:rPr>
          <w:sz w:val="28"/>
        </w:rPr>
        <w:t xml:space="preserve"> изложить в следующей редакции:</w:t>
      </w:r>
    </w:p>
    <w:p w:rsidR="002930BC" w:rsidRDefault="007B5CF8" w:rsidP="002930BC">
      <w:pPr>
        <w:pStyle w:val="ae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«4.</w:t>
      </w:r>
      <w:r w:rsidR="002930BC">
        <w:rPr>
          <w:sz w:val="28"/>
        </w:rPr>
        <w:t>5</w:t>
      </w:r>
      <w:r>
        <w:rPr>
          <w:sz w:val="28"/>
        </w:rPr>
        <w:t xml:space="preserve">. </w:t>
      </w:r>
      <w:r w:rsidRPr="007B5CF8">
        <w:rPr>
          <w:sz w:val="28"/>
        </w:rPr>
        <w:t xml:space="preserve"> Министерство в срок до 20 января года, следующего за годом предоставления субсидии, принимает согласованное с министерством финансов Кировской области решение о наличии потребности в направлении неиспользованных остатков средств субсидии на цели предоставления субсид</w:t>
      </w:r>
      <w:r>
        <w:rPr>
          <w:sz w:val="28"/>
        </w:rPr>
        <w:t>ии</w:t>
      </w:r>
      <w:r w:rsidR="002930BC">
        <w:rPr>
          <w:sz w:val="28"/>
        </w:rPr>
        <w:t>.</w:t>
      </w:r>
    </w:p>
    <w:p w:rsidR="002930BC" w:rsidRDefault="002930BC" w:rsidP="002930BC">
      <w:pPr>
        <w:pStyle w:val="ae"/>
        <w:spacing w:line="360" w:lineRule="auto"/>
        <w:ind w:left="0" w:firstLine="709"/>
        <w:jc w:val="both"/>
        <w:rPr>
          <w:sz w:val="28"/>
        </w:rPr>
      </w:pPr>
      <w:r w:rsidRPr="002930BC">
        <w:rPr>
          <w:sz w:val="28"/>
        </w:rPr>
        <w:t>Не использованные учреждением по состоянию на 1 января текущего финансового года остатки субсидии подле</w:t>
      </w:r>
      <w:r>
        <w:rPr>
          <w:sz w:val="28"/>
        </w:rPr>
        <w:t>жат возврату в областной бюджет</w:t>
      </w:r>
      <w:r>
        <w:rPr>
          <w:sz w:val="28"/>
        </w:rPr>
        <w:br/>
      </w:r>
      <w:r w:rsidRPr="002930BC">
        <w:rPr>
          <w:sz w:val="28"/>
        </w:rPr>
        <w:t>в срок не позднее 31 января текущего фи</w:t>
      </w:r>
      <w:r>
        <w:rPr>
          <w:sz w:val="28"/>
        </w:rPr>
        <w:t>нансового года</w:t>
      </w:r>
      <w:r w:rsidR="0002413A">
        <w:rPr>
          <w:sz w:val="28"/>
        </w:rPr>
        <w:t>.</w:t>
      </w:r>
    </w:p>
    <w:p w:rsidR="008A0612" w:rsidRDefault="00537A03" w:rsidP="00322BB7">
      <w:pPr>
        <w:pStyle w:val="ae"/>
        <w:spacing w:line="360" w:lineRule="auto"/>
        <w:ind w:left="0" w:firstLine="710"/>
        <w:jc w:val="both"/>
        <w:rPr>
          <w:sz w:val="28"/>
        </w:rPr>
      </w:pPr>
      <w:r w:rsidRPr="00537A03">
        <w:rPr>
          <w:sz w:val="28"/>
        </w:rPr>
        <w:t>4.6</w:t>
      </w:r>
      <w:r w:rsidR="00D41149">
        <w:rPr>
          <w:sz w:val="28"/>
        </w:rPr>
        <w:t xml:space="preserve">. </w:t>
      </w:r>
      <w:r w:rsidR="008B2F33">
        <w:rPr>
          <w:sz w:val="28"/>
        </w:rPr>
        <w:t>Р</w:t>
      </w:r>
      <w:r w:rsidR="008B2F33" w:rsidRPr="008B2F33">
        <w:rPr>
          <w:sz w:val="28"/>
        </w:rPr>
        <w:t>ешени</w:t>
      </w:r>
      <w:r w:rsidR="008B2F33">
        <w:rPr>
          <w:sz w:val="28"/>
        </w:rPr>
        <w:t>е</w:t>
      </w:r>
      <w:r w:rsidR="008B2F33" w:rsidRPr="008B2F33">
        <w:rPr>
          <w:sz w:val="28"/>
        </w:rPr>
        <w:t xml:space="preserve"> об использовании в текущем финансовом году поступлений от возврат</w:t>
      </w:r>
      <w:r w:rsidR="008B2F33">
        <w:rPr>
          <w:sz w:val="28"/>
        </w:rPr>
        <w:t>а ранее произведенных учреждение</w:t>
      </w:r>
      <w:r w:rsidR="008B2F33" w:rsidRPr="008B2F33">
        <w:rPr>
          <w:sz w:val="28"/>
        </w:rPr>
        <w:t>м выплат, источником финансового обеспеч</w:t>
      </w:r>
      <w:r w:rsidR="00DC02CA">
        <w:rPr>
          <w:sz w:val="28"/>
        </w:rPr>
        <w:t>ения которых являются субсидии,</w:t>
      </w:r>
      <w:r w:rsidR="00DC02CA">
        <w:rPr>
          <w:sz w:val="28"/>
        </w:rPr>
        <w:br/>
      </w:r>
      <w:r w:rsidR="008B2F33" w:rsidRPr="008B2F33">
        <w:rPr>
          <w:sz w:val="28"/>
        </w:rPr>
        <w:t>для достижения целей, установленных при предоставлении субсидии</w:t>
      </w:r>
      <w:r w:rsidR="003814DA">
        <w:rPr>
          <w:sz w:val="28"/>
        </w:rPr>
        <w:t xml:space="preserve">, </w:t>
      </w:r>
      <w:r w:rsidR="008A0612" w:rsidRPr="008A0612">
        <w:rPr>
          <w:sz w:val="28"/>
        </w:rPr>
        <w:t>принимается министерством не позднее 30 рабочих дней со дня получения</w:t>
      </w:r>
      <w:r w:rsidR="00DC02CA">
        <w:rPr>
          <w:sz w:val="28"/>
        </w:rPr>
        <w:br/>
      </w:r>
      <w:r w:rsidR="008A0612" w:rsidRPr="008A0612">
        <w:rPr>
          <w:sz w:val="28"/>
        </w:rPr>
        <w:t>от учреждений документов, обосновывающих указанную</w:t>
      </w:r>
      <w:r w:rsidR="008B2F33">
        <w:rPr>
          <w:sz w:val="28"/>
        </w:rPr>
        <w:t xml:space="preserve"> потребность».</w:t>
      </w:r>
    </w:p>
    <w:p w:rsidR="00322BB7" w:rsidRDefault="00322BB7" w:rsidP="002F2B18">
      <w:pPr>
        <w:pStyle w:val="ae"/>
        <w:numPr>
          <w:ilvl w:val="1"/>
          <w:numId w:val="11"/>
        </w:numPr>
        <w:spacing w:line="360" w:lineRule="auto"/>
        <w:ind w:left="0" w:firstLine="709"/>
        <w:rPr>
          <w:sz w:val="28"/>
        </w:rPr>
      </w:pPr>
      <w:r w:rsidRPr="00322BB7">
        <w:rPr>
          <w:sz w:val="28"/>
        </w:rPr>
        <w:t xml:space="preserve">Дополнить пунктом </w:t>
      </w:r>
      <w:r w:rsidR="00D60666">
        <w:rPr>
          <w:sz w:val="28"/>
        </w:rPr>
        <w:t>4.8</w:t>
      </w:r>
      <w:r w:rsidRPr="00322BB7">
        <w:rPr>
          <w:sz w:val="28"/>
        </w:rPr>
        <w:t xml:space="preserve"> следующего содержания:</w:t>
      </w:r>
      <w:r>
        <w:rPr>
          <w:sz w:val="28"/>
        </w:rPr>
        <w:t xml:space="preserve"> </w:t>
      </w:r>
    </w:p>
    <w:p w:rsidR="00537A03" w:rsidRDefault="00322BB7" w:rsidP="00537A03">
      <w:pPr>
        <w:pStyle w:val="ae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D60666">
        <w:rPr>
          <w:sz w:val="28"/>
        </w:rPr>
        <w:t>4.8. М</w:t>
      </w:r>
      <w:r>
        <w:rPr>
          <w:sz w:val="28"/>
        </w:rPr>
        <w:t xml:space="preserve">ониторинг достижения </w:t>
      </w:r>
      <w:r w:rsidRPr="00322BB7">
        <w:rPr>
          <w:sz w:val="28"/>
        </w:rPr>
        <w:t xml:space="preserve">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 осуществляется министерством в порядке, установленном </w:t>
      </w:r>
      <w:r w:rsidR="00D60666" w:rsidRPr="00D60666">
        <w:rPr>
          <w:sz w:val="28"/>
        </w:rPr>
        <w:t>Министерством финансов Российской Федерации</w:t>
      </w:r>
      <w:r w:rsidR="00D60666">
        <w:rPr>
          <w:sz w:val="28"/>
        </w:rPr>
        <w:t>».</w:t>
      </w:r>
      <w:bookmarkStart w:id="0" w:name="_GoBack"/>
      <w:bookmarkEnd w:id="0"/>
    </w:p>
    <w:p w:rsidR="007936DB" w:rsidRPr="007936DB" w:rsidRDefault="007936DB" w:rsidP="003A1092">
      <w:pPr>
        <w:pStyle w:val="ae"/>
        <w:spacing w:line="348" w:lineRule="auto"/>
        <w:ind w:left="1430"/>
        <w:jc w:val="both"/>
        <w:rPr>
          <w:sz w:val="28"/>
        </w:rPr>
      </w:pPr>
    </w:p>
    <w:p w:rsidR="001E7768" w:rsidRDefault="007936DB" w:rsidP="00D22972">
      <w:pPr>
        <w:pStyle w:val="ae"/>
        <w:spacing w:line="348" w:lineRule="auto"/>
        <w:ind w:left="0"/>
        <w:jc w:val="center"/>
        <w:rPr>
          <w:sz w:val="28"/>
        </w:rPr>
      </w:pPr>
      <w:r w:rsidRPr="007936DB">
        <w:rPr>
          <w:sz w:val="28"/>
        </w:rPr>
        <w:t>__________</w:t>
      </w:r>
    </w:p>
    <w:sectPr w:rsidR="001E7768" w:rsidSect="00474871">
      <w:headerReference w:type="default" r:id="rId8"/>
      <w:footerReference w:type="default" r:id="rId9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642" w:rsidRDefault="00B34642">
      <w:r>
        <w:separator/>
      </w:r>
    </w:p>
  </w:endnote>
  <w:endnote w:type="continuationSeparator" w:id="0">
    <w:p w:rsidR="00B34642" w:rsidRDefault="00B3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504" w:rsidRPr="00F611D1" w:rsidRDefault="00F31504">
    <w:pPr>
      <w:pStyle w:val="a7"/>
      <w:rPr>
        <w:sz w:val="28"/>
        <w:szCs w:val="28"/>
      </w:rPr>
    </w:pPr>
    <w:r w:rsidRPr="002E1022">
      <w:t xml:space="preserve">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642" w:rsidRDefault="00B34642">
      <w:r>
        <w:separator/>
      </w:r>
    </w:p>
  </w:footnote>
  <w:footnote w:type="continuationSeparator" w:id="0">
    <w:p w:rsidR="00B34642" w:rsidRDefault="00B3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504" w:rsidRDefault="005015E6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15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413A">
      <w:rPr>
        <w:rStyle w:val="a9"/>
        <w:noProof/>
      </w:rPr>
      <w:t>4</w:t>
    </w:r>
    <w:r>
      <w:rPr>
        <w:rStyle w:val="a9"/>
      </w:rPr>
      <w:fldChar w:fldCharType="end"/>
    </w:r>
  </w:p>
  <w:p w:rsidR="00F31504" w:rsidRDefault="00F31504" w:rsidP="004234BF">
    <w:pPr>
      <w:pStyle w:val="a5"/>
    </w:pPr>
  </w:p>
  <w:p w:rsidR="00F31504" w:rsidRDefault="00F31504" w:rsidP="004234BF">
    <w:pPr>
      <w:tabs>
        <w:tab w:val="left" w:pos="3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67C"/>
    <w:multiLevelType w:val="multilevel"/>
    <w:tmpl w:val="8194A7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" w15:restartNumberingAfterBreak="0">
    <w:nsid w:val="2D4A296F"/>
    <w:multiLevelType w:val="hybridMultilevel"/>
    <w:tmpl w:val="9752A28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33FA35DA"/>
    <w:multiLevelType w:val="multilevel"/>
    <w:tmpl w:val="23F27010"/>
    <w:lvl w:ilvl="0">
      <w:start w:val="1"/>
      <w:numFmt w:val="decimal"/>
      <w:lvlText w:val="%1."/>
      <w:lvlJc w:val="left"/>
      <w:pPr>
        <w:ind w:left="10085" w:hanging="8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14" w:hanging="2160"/>
      </w:pPr>
      <w:rPr>
        <w:rFonts w:hint="default"/>
      </w:rPr>
    </w:lvl>
  </w:abstractNum>
  <w:abstractNum w:abstractNumId="3" w15:restartNumberingAfterBreak="0">
    <w:nsid w:val="420917ED"/>
    <w:multiLevelType w:val="hybridMultilevel"/>
    <w:tmpl w:val="0F88541A"/>
    <w:lvl w:ilvl="0" w:tplc="4ABC7C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7D2AB8"/>
    <w:multiLevelType w:val="multilevel"/>
    <w:tmpl w:val="23F27010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9" w:hanging="2160"/>
      </w:pPr>
      <w:rPr>
        <w:rFonts w:hint="default"/>
      </w:rPr>
    </w:lvl>
  </w:abstractNum>
  <w:abstractNum w:abstractNumId="5" w15:restartNumberingAfterBreak="0">
    <w:nsid w:val="59EB4443"/>
    <w:multiLevelType w:val="hybridMultilevel"/>
    <w:tmpl w:val="DBEA5EF2"/>
    <w:lvl w:ilvl="0" w:tplc="8A40209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B604D3A"/>
    <w:multiLevelType w:val="hybridMultilevel"/>
    <w:tmpl w:val="E6B2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F65BB"/>
    <w:multiLevelType w:val="multilevel"/>
    <w:tmpl w:val="81C295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69843E7A"/>
    <w:multiLevelType w:val="multilevel"/>
    <w:tmpl w:val="3C86750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D4B2AB4"/>
    <w:multiLevelType w:val="multilevel"/>
    <w:tmpl w:val="EC22711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754E7063"/>
    <w:multiLevelType w:val="multilevel"/>
    <w:tmpl w:val="F112C2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03"/>
    <w:rsid w:val="00014964"/>
    <w:rsid w:val="0002413A"/>
    <w:rsid w:val="0002589C"/>
    <w:rsid w:val="0002733F"/>
    <w:rsid w:val="000401BF"/>
    <w:rsid w:val="000534CE"/>
    <w:rsid w:val="00055CF7"/>
    <w:rsid w:val="0006426E"/>
    <w:rsid w:val="00075570"/>
    <w:rsid w:val="00076C6B"/>
    <w:rsid w:val="00080371"/>
    <w:rsid w:val="00084695"/>
    <w:rsid w:val="00087269"/>
    <w:rsid w:val="00087CDC"/>
    <w:rsid w:val="0009426A"/>
    <w:rsid w:val="000A559D"/>
    <w:rsid w:val="000B31CE"/>
    <w:rsid w:val="000C1626"/>
    <w:rsid w:val="000C77E7"/>
    <w:rsid w:val="000D09B2"/>
    <w:rsid w:val="000D6FBE"/>
    <w:rsid w:val="000E0317"/>
    <w:rsid w:val="000E2F59"/>
    <w:rsid w:val="000E67B5"/>
    <w:rsid w:val="001024AD"/>
    <w:rsid w:val="00105CEE"/>
    <w:rsid w:val="00110E01"/>
    <w:rsid w:val="001204E7"/>
    <w:rsid w:val="00145062"/>
    <w:rsid w:val="00151298"/>
    <w:rsid w:val="00152AD4"/>
    <w:rsid w:val="00153AF1"/>
    <w:rsid w:val="001728B1"/>
    <w:rsid w:val="00177AB6"/>
    <w:rsid w:val="001851F9"/>
    <w:rsid w:val="00192919"/>
    <w:rsid w:val="001A2942"/>
    <w:rsid w:val="001A66F9"/>
    <w:rsid w:val="001B37E7"/>
    <w:rsid w:val="001D0226"/>
    <w:rsid w:val="001E48C5"/>
    <w:rsid w:val="001E7768"/>
    <w:rsid w:val="001F5248"/>
    <w:rsid w:val="001F5B41"/>
    <w:rsid w:val="002069C4"/>
    <w:rsid w:val="00224686"/>
    <w:rsid w:val="0024025C"/>
    <w:rsid w:val="002478BE"/>
    <w:rsid w:val="00250688"/>
    <w:rsid w:val="00251DA0"/>
    <w:rsid w:val="00254074"/>
    <w:rsid w:val="00261693"/>
    <w:rsid w:val="002671D8"/>
    <w:rsid w:val="00267C70"/>
    <w:rsid w:val="002811CC"/>
    <w:rsid w:val="002836CF"/>
    <w:rsid w:val="00284B60"/>
    <w:rsid w:val="00284F06"/>
    <w:rsid w:val="00285E20"/>
    <w:rsid w:val="002930BC"/>
    <w:rsid w:val="0029776C"/>
    <w:rsid w:val="002A1885"/>
    <w:rsid w:val="002A6694"/>
    <w:rsid w:val="002B3FE1"/>
    <w:rsid w:val="002B4C8D"/>
    <w:rsid w:val="002B59E9"/>
    <w:rsid w:val="002C71B5"/>
    <w:rsid w:val="002D1200"/>
    <w:rsid w:val="002D6B29"/>
    <w:rsid w:val="002E1022"/>
    <w:rsid w:val="002E1F3A"/>
    <w:rsid w:val="002E4716"/>
    <w:rsid w:val="002E5DF7"/>
    <w:rsid w:val="002F2B18"/>
    <w:rsid w:val="002F5C18"/>
    <w:rsid w:val="003212A6"/>
    <w:rsid w:val="003226C8"/>
    <w:rsid w:val="00322BB7"/>
    <w:rsid w:val="00324A7E"/>
    <w:rsid w:val="00325293"/>
    <w:rsid w:val="0033708E"/>
    <w:rsid w:val="00342A78"/>
    <w:rsid w:val="00354185"/>
    <w:rsid w:val="00356D80"/>
    <w:rsid w:val="0036412D"/>
    <w:rsid w:val="0037162C"/>
    <w:rsid w:val="003814DA"/>
    <w:rsid w:val="00383C3D"/>
    <w:rsid w:val="0039072C"/>
    <w:rsid w:val="00391074"/>
    <w:rsid w:val="00392257"/>
    <w:rsid w:val="0039632A"/>
    <w:rsid w:val="003A1092"/>
    <w:rsid w:val="003A337A"/>
    <w:rsid w:val="003B1171"/>
    <w:rsid w:val="003B7E7D"/>
    <w:rsid w:val="003C0255"/>
    <w:rsid w:val="003C294B"/>
    <w:rsid w:val="003C2C64"/>
    <w:rsid w:val="003C659D"/>
    <w:rsid w:val="003D488C"/>
    <w:rsid w:val="003E0600"/>
    <w:rsid w:val="003E2CD9"/>
    <w:rsid w:val="003E4AD5"/>
    <w:rsid w:val="003E6B30"/>
    <w:rsid w:val="003F05CA"/>
    <w:rsid w:val="003F2230"/>
    <w:rsid w:val="003F2B15"/>
    <w:rsid w:val="003F7B74"/>
    <w:rsid w:val="00405113"/>
    <w:rsid w:val="00410BBF"/>
    <w:rsid w:val="00414329"/>
    <w:rsid w:val="00414AEB"/>
    <w:rsid w:val="00416F02"/>
    <w:rsid w:val="00420045"/>
    <w:rsid w:val="004234BF"/>
    <w:rsid w:val="004320AC"/>
    <w:rsid w:val="0043552C"/>
    <w:rsid w:val="00436600"/>
    <w:rsid w:val="00442198"/>
    <w:rsid w:val="004421CB"/>
    <w:rsid w:val="00445E36"/>
    <w:rsid w:val="00451F4B"/>
    <w:rsid w:val="00462065"/>
    <w:rsid w:val="00463A5C"/>
    <w:rsid w:val="00474871"/>
    <w:rsid w:val="00474C62"/>
    <w:rsid w:val="00481090"/>
    <w:rsid w:val="00481D29"/>
    <w:rsid w:val="00485E91"/>
    <w:rsid w:val="0048717D"/>
    <w:rsid w:val="004A013C"/>
    <w:rsid w:val="004A58E5"/>
    <w:rsid w:val="004B31CE"/>
    <w:rsid w:val="004B423D"/>
    <w:rsid w:val="004E0EC1"/>
    <w:rsid w:val="004F2FB0"/>
    <w:rsid w:val="005015E6"/>
    <w:rsid w:val="005046A6"/>
    <w:rsid w:val="00504873"/>
    <w:rsid w:val="00505E53"/>
    <w:rsid w:val="00506D4C"/>
    <w:rsid w:val="00514431"/>
    <w:rsid w:val="00516D7F"/>
    <w:rsid w:val="0052289F"/>
    <w:rsid w:val="00522D95"/>
    <w:rsid w:val="00526B2F"/>
    <w:rsid w:val="005304F3"/>
    <w:rsid w:val="0053219A"/>
    <w:rsid w:val="0053743D"/>
    <w:rsid w:val="00537A03"/>
    <w:rsid w:val="00542700"/>
    <w:rsid w:val="00561DB0"/>
    <w:rsid w:val="0056526C"/>
    <w:rsid w:val="005724E4"/>
    <w:rsid w:val="00574199"/>
    <w:rsid w:val="00574B61"/>
    <w:rsid w:val="005752DC"/>
    <w:rsid w:val="005854A0"/>
    <w:rsid w:val="00587E0A"/>
    <w:rsid w:val="005A4400"/>
    <w:rsid w:val="005B2701"/>
    <w:rsid w:val="005B5932"/>
    <w:rsid w:val="005C2D6F"/>
    <w:rsid w:val="005D1848"/>
    <w:rsid w:val="005E0912"/>
    <w:rsid w:val="005E0EB0"/>
    <w:rsid w:val="005F49BD"/>
    <w:rsid w:val="0060715D"/>
    <w:rsid w:val="00622517"/>
    <w:rsid w:val="00627C50"/>
    <w:rsid w:val="00630532"/>
    <w:rsid w:val="006417A7"/>
    <w:rsid w:val="00643BC8"/>
    <w:rsid w:val="00644C77"/>
    <w:rsid w:val="00650694"/>
    <w:rsid w:val="006626D3"/>
    <w:rsid w:val="006644D4"/>
    <w:rsid w:val="00665B17"/>
    <w:rsid w:val="00667B92"/>
    <w:rsid w:val="00680F7B"/>
    <w:rsid w:val="006838EC"/>
    <w:rsid w:val="00686F16"/>
    <w:rsid w:val="00697623"/>
    <w:rsid w:val="00697BC4"/>
    <w:rsid w:val="006A4462"/>
    <w:rsid w:val="006A57A0"/>
    <w:rsid w:val="006A5D03"/>
    <w:rsid w:val="006A70CF"/>
    <w:rsid w:val="006C3535"/>
    <w:rsid w:val="006D1BBC"/>
    <w:rsid w:val="006D3260"/>
    <w:rsid w:val="006E6DA2"/>
    <w:rsid w:val="006F7377"/>
    <w:rsid w:val="00703CE4"/>
    <w:rsid w:val="00704C58"/>
    <w:rsid w:val="007067DB"/>
    <w:rsid w:val="00722238"/>
    <w:rsid w:val="007245CB"/>
    <w:rsid w:val="00736362"/>
    <w:rsid w:val="007370BD"/>
    <w:rsid w:val="00743937"/>
    <w:rsid w:val="00747507"/>
    <w:rsid w:val="00753203"/>
    <w:rsid w:val="007561AE"/>
    <w:rsid w:val="00762580"/>
    <w:rsid w:val="0077391F"/>
    <w:rsid w:val="00774709"/>
    <w:rsid w:val="00777A4B"/>
    <w:rsid w:val="00783A6F"/>
    <w:rsid w:val="00784B27"/>
    <w:rsid w:val="007936DB"/>
    <w:rsid w:val="0079767F"/>
    <w:rsid w:val="007A2544"/>
    <w:rsid w:val="007B06CA"/>
    <w:rsid w:val="007B14AE"/>
    <w:rsid w:val="007B5CF8"/>
    <w:rsid w:val="007B5DE7"/>
    <w:rsid w:val="007D48C0"/>
    <w:rsid w:val="007D52F9"/>
    <w:rsid w:val="007D5C32"/>
    <w:rsid w:val="007F417C"/>
    <w:rsid w:val="00817E6D"/>
    <w:rsid w:val="00821EF2"/>
    <w:rsid w:val="0084720F"/>
    <w:rsid w:val="00851E5C"/>
    <w:rsid w:val="008634DD"/>
    <w:rsid w:val="00867D66"/>
    <w:rsid w:val="00873B52"/>
    <w:rsid w:val="00876C83"/>
    <w:rsid w:val="00884F9C"/>
    <w:rsid w:val="00894A6E"/>
    <w:rsid w:val="008A0612"/>
    <w:rsid w:val="008A2A12"/>
    <w:rsid w:val="008A344B"/>
    <w:rsid w:val="008A70F1"/>
    <w:rsid w:val="008B1AFD"/>
    <w:rsid w:val="008B2F33"/>
    <w:rsid w:val="008C0B66"/>
    <w:rsid w:val="008C48F8"/>
    <w:rsid w:val="008C5F22"/>
    <w:rsid w:val="008C5F6F"/>
    <w:rsid w:val="008E6C97"/>
    <w:rsid w:val="00907F38"/>
    <w:rsid w:val="0091232D"/>
    <w:rsid w:val="009136A1"/>
    <w:rsid w:val="00916BAD"/>
    <w:rsid w:val="00924C4A"/>
    <w:rsid w:val="00924E7B"/>
    <w:rsid w:val="009274BF"/>
    <w:rsid w:val="00932DE1"/>
    <w:rsid w:val="009433CF"/>
    <w:rsid w:val="00953181"/>
    <w:rsid w:val="00964552"/>
    <w:rsid w:val="009648F2"/>
    <w:rsid w:val="00970A1D"/>
    <w:rsid w:val="009717CA"/>
    <w:rsid w:val="0097370B"/>
    <w:rsid w:val="00980EB5"/>
    <w:rsid w:val="00986982"/>
    <w:rsid w:val="009A1236"/>
    <w:rsid w:val="009A4AA0"/>
    <w:rsid w:val="009A6B1A"/>
    <w:rsid w:val="009D0EDB"/>
    <w:rsid w:val="009D595F"/>
    <w:rsid w:val="009E1EED"/>
    <w:rsid w:val="009F57B2"/>
    <w:rsid w:val="00A1085B"/>
    <w:rsid w:val="00A13C99"/>
    <w:rsid w:val="00A160A5"/>
    <w:rsid w:val="00A21276"/>
    <w:rsid w:val="00A34BEB"/>
    <w:rsid w:val="00A40956"/>
    <w:rsid w:val="00A63524"/>
    <w:rsid w:val="00A63D23"/>
    <w:rsid w:val="00A65406"/>
    <w:rsid w:val="00A71337"/>
    <w:rsid w:val="00A71D67"/>
    <w:rsid w:val="00A7201F"/>
    <w:rsid w:val="00A77705"/>
    <w:rsid w:val="00A779CA"/>
    <w:rsid w:val="00A8052B"/>
    <w:rsid w:val="00A84FA8"/>
    <w:rsid w:val="00A85F9E"/>
    <w:rsid w:val="00A95033"/>
    <w:rsid w:val="00A9738D"/>
    <w:rsid w:val="00AA5297"/>
    <w:rsid w:val="00AA5D6B"/>
    <w:rsid w:val="00AA7980"/>
    <w:rsid w:val="00AB2305"/>
    <w:rsid w:val="00AB2A3A"/>
    <w:rsid w:val="00AB703C"/>
    <w:rsid w:val="00AC2CF9"/>
    <w:rsid w:val="00AC3B8B"/>
    <w:rsid w:val="00AC7AE0"/>
    <w:rsid w:val="00AD1763"/>
    <w:rsid w:val="00AD4DF4"/>
    <w:rsid w:val="00AD61D3"/>
    <w:rsid w:val="00AE250A"/>
    <w:rsid w:val="00AE4E28"/>
    <w:rsid w:val="00AF5AD7"/>
    <w:rsid w:val="00AF6114"/>
    <w:rsid w:val="00AF787D"/>
    <w:rsid w:val="00B04943"/>
    <w:rsid w:val="00B058C8"/>
    <w:rsid w:val="00B07FDE"/>
    <w:rsid w:val="00B15008"/>
    <w:rsid w:val="00B15AAB"/>
    <w:rsid w:val="00B1798F"/>
    <w:rsid w:val="00B30521"/>
    <w:rsid w:val="00B343A8"/>
    <w:rsid w:val="00B34642"/>
    <w:rsid w:val="00B35282"/>
    <w:rsid w:val="00B353D7"/>
    <w:rsid w:val="00B54D63"/>
    <w:rsid w:val="00B66511"/>
    <w:rsid w:val="00B820A7"/>
    <w:rsid w:val="00B825B2"/>
    <w:rsid w:val="00B95A6F"/>
    <w:rsid w:val="00BA4D56"/>
    <w:rsid w:val="00BC1522"/>
    <w:rsid w:val="00BD79C8"/>
    <w:rsid w:val="00BE6D94"/>
    <w:rsid w:val="00BE6E83"/>
    <w:rsid w:val="00BE6F62"/>
    <w:rsid w:val="00BF5CCE"/>
    <w:rsid w:val="00C07207"/>
    <w:rsid w:val="00C14B2F"/>
    <w:rsid w:val="00C16FEE"/>
    <w:rsid w:val="00C26AD9"/>
    <w:rsid w:val="00C30769"/>
    <w:rsid w:val="00C3109E"/>
    <w:rsid w:val="00C36EF2"/>
    <w:rsid w:val="00C60185"/>
    <w:rsid w:val="00C61C99"/>
    <w:rsid w:val="00C70129"/>
    <w:rsid w:val="00C70A3F"/>
    <w:rsid w:val="00C71DC7"/>
    <w:rsid w:val="00C74C95"/>
    <w:rsid w:val="00C80666"/>
    <w:rsid w:val="00C86093"/>
    <w:rsid w:val="00C92AFD"/>
    <w:rsid w:val="00C972F7"/>
    <w:rsid w:val="00CA062E"/>
    <w:rsid w:val="00CA5303"/>
    <w:rsid w:val="00CB5985"/>
    <w:rsid w:val="00CD354D"/>
    <w:rsid w:val="00CD6D9E"/>
    <w:rsid w:val="00CE1701"/>
    <w:rsid w:val="00CF4003"/>
    <w:rsid w:val="00CF6D7E"/>
    <w:rsid w:val="00D22972"/>
    <w:rsid w:val="00D27748"/>
    <w:rsid w:val="00D37C40"/>
    <w:rsid w:val="00D41149"/>
    <w:rsid w:val="00D43C7A"/>
    <w:rsid w:val="00D60666"/>
    <w:rsid w:val="00D63C98"/>
    <w:rsid w:val="00D66AD9"/>
    <w:rsid w:val="00D70BB9"/>
    <w:rsid w:val="00D80933"/>
    <w:rsid w:val="00D81ED7"/>
    <w:rsid w:val="00D85BB6"/>
    <w:rsid w:val="00D9234F"/>
    <w:rsid w:val="00D93EFA"/>
    <w:rsid w:val="00DA697D"/>
    <w:rsid w:val="00DB4E58"/>
    <w:rsid w:val="00DC02CA"/>
    <w:rsid w:val="00DC04B8"/>
    <w:rsid w:val="00DE313A"/>
    <w:rsid w:val="00E02FD5"/>
    <w:rsid w:val="00E22591"/>
    <w:rsid w:val="00E2702A"/>
    <w:rsid w:val="00E27382"/>
    <w:rsid w:val="00E40337"/>
    <w:rsid w:val="00E40C2E"/>
    <w:rsid w:val="00E45909"/>
    <w:rsid w:val="00E4678E"/>
    <w:rsid w:val="00E47ACB"/>
    <w:rsid w:val="00E84B2F"/>
    <w:rsid w:val="00E85BCB"/>
    <w:rsid w:val="00EC1A85"/>
    <w:rsid w:val="00EC4A93"/>
    <w:rsid w:val="00ED4FFB"/>
    <w:rsid w:val="00ED6BF8"/>
    <w:rsid w:val="00EE4017"/>
    <w:rsid w:val="00EE7470"/>
    <w:rsid w:val="00EF508B"/>
    <w:rsid w:val="00EF7E9C"/>
    <w:rsid w:val="00F116D1"/>
    <w:rsid w:val="00F15E28"/>
    <w:rsid w:val="00F211CE"/>
    <w:rsid w:val="00F214BA"/>
    <w:rsid w:val="00F25372"/>
    <w:rsid w:val="00F31504"/>
    <w:rsid w:val="00F31DE1"/>
    <w:rsid w:val="00F322D8"/>
    <w:rsid w:val="00F404C7"/>
    <w:rsid w:val="00F611D1"/>
    <w:rsid w:val="00F63C2F"/>
    <w:rsid w:val="00F93472"/>
    <w:rsid w:val="00F93493"/>
    <w:rsid w:val="00F945B4"/>
    <w:rsid w:val="00FA16B7"/>
    <w:rsid w:val="00FA795A"/>
    <w:rsid w:val="00FB1508"/>
    <w:rsid w:val="00FB269A"/>
    <w:rsid w:val="00FC6170"/>
    <w:rsid w:val="00FD0EA0"/>
    <w:rsid w:val="00FD2623"/>
    <w:rsid w:val="00FD75F8"/>
    <w:rsid w:val="00FE2050"/>
    <w:rsid w:val="00FF02F4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F2C671"/>
  <w15:docId w15:val="{3F7E194E-CB25-41A7-A3BF-310A9590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2A3A"/>
    <w:rPr>
      <w:rFonts w:ascii="Courier New" w:hAnsi="Courier New" w:cs="Courier New"/>
    </w:rPr>
  </w:style>
  <w:style w:type="character" w:customStyle="1" w:styleId="a4">
    <w:name w:val="Текст Знак"/>
    <w:link w:val="a3"/>
    <w:semiHidden/>
    <w:locked/>
    <w:rsid w:val="005015E6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2B3FE1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link w:val="a5"/>
    <w:semiHidden/>
    <w:locked/>
    <w:rsid w:val="005015E6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2B3FE1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8">
    <w:name w:val="Нижний колонтитул Знак"/>
    <w:link w:val="a7"/>
    <w:semiHidden/>
    <w:locked/>
    <w:rsid w:val="005015E6"/>
    <w:rPr>
      <w:rFonts w:cs="Times New Roman"/>
      <w:sz w:val="20"/>
      <w:szCs w:val="20"/>
    </w:rPr>
  </w:style>
  <w:style w:type="character" w:styleId="a9">
    <w:name w:val="page number"/>
    <w:rsid w:val="002B3FE1"/>
    <w:rPr>
      <w:rFonts w:cs="Times New Roman"/>
    </w:rPr>
  </w:style>
  <w:style w:type="paragraph" w:customStyle="1" w:styleId="aa">
    <w:name w:val="Стиль"/>
    <w:basedOn w:val="a"/>
    <w:rsid w:val="002B3F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2B3F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rsid w:val="00CE17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015E6"/>
    <w:rPr>
      <w:rFonts w:cs="Times New Roman"/>
      <w:sz w:val="2"/>
    </w:rPr>
  </w:style>
  <w:style w:type="paragraph" w:customStyle="1" w:styleId="ConsPlusNormal">
    <w:name w:val="ConsPlusNormal"/>
    <w:rsid w:val="0032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4E0EC1"/>
    <w:pPr>
      <w:ind w:firstLine="567"/>
    </w:pPr>
    <w:rPr>
      <w:sz w:val="24"/>
    </w:rPr>
  </w:style>
  <w:style w:type="character" w:styleId="ad">
    <w:name w:val="Hyperlink"/>
    <w:basedOn w:val="a0"/>
    <w:unhideWhenUsed/>
    <w:rsid w:val="007B14AE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7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237E-8065-46E6-B914-04B14821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Agentstvo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Вера Генадьевна</dc:creator>
  <cp:lastModifiedBy>Анна И. Слободина</cp:lastModifiedBy>
  <cp:revision>9</cp:revision>
  <cp:lastPrinted>2025-05-14T11:09:00Z</cp:lastPrinted>
  <dcterms:created xsi:type="dcterms:W3CDTF">2025-04-07T12:36:00Z</dcterms:created>
  <dcterms:modified xsi:type="dcterms:W3CDTF">2025-05-20T06:27:00Z</dcterms:modified>
</cp:coreProperties>
</file>